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b w:val="0"/>
          <w:i w:val="0"/>
          <w:caps w:val="0"/>
          <w:color w:val="auto"/>
          <w:spacing w:val="0"/>
          <w:sz w:val="27"/>
          <w:szCs w:val="27"/>
        </w:rPr>
      </w:pPr>
      <w:r>
        <w:rPr>
          <w:rFonts w:hint="eastAsia" w:ascii="微软雅黑" w:hAnsi="微软雅黑" w:eastAsia="微软雅黑" w:cs="微软雅黑"/>
          <w:b w:val="0"/>
          <w:i w:val="0"/>
          <w:caps w:val="0"/>
          <w:color w:val="auto"/>
          <w:spacing w:val="0"/>
          <w:sz w:val="27"/>
          <w:szCs w:val="27"/>
        </w:rPr>
        <w:t>新兴铸管股份有限公司武安工业区</w:t>
      </w:r>
      <w:r>
        <w:rPr>
          <w:rFonts w:hint="eastAsia" w:ascii="微软雅黑" w:hAnsi="微软雅黑" w:eastAsia="微软雅黑" w:cs="微软雅黑"/>
          <w:b w:val="0"/>
          <w:i w:val="0"/>
          <w:caps w:val="0"/>
          <w:color w:val="auto"/>
          <w:spacing w:val="0"/>
          <w:sz w:val="27"/>
          <w:szCs w:val="27"/>
          <w:lang w:eastAsia="zh-CN"/>
        </w:rPr>
        <w:t>（球团部）</w:t>
      </w:r>
      <w:r>
        <w:rPr>
          <w:rFonts w:hint="eastAsia" w:ascii="微软雅黑" w:hAnsi="微软雅黑" w:eastAsia="微软雅黑" w:cs="微软雅黑"/>
          <w:b w:val="0"/>
          <w:i w:val="0"/>
          <w:caps w:val="0"/>
          <w:color w:val="auto"/>
          <w:spacing w:val="0"/>
          <w:sz w:val="27"/>
          <w:szCs w:val="27"/>
        </w:rPr>
        <w:t>职业病危害现状评价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一、用人单位概况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用人单位名称：新兴铸管股份有限公司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用人单位介绍：新兴铸管股份有限公司由新兴际华集团有限公司（原新兴铸管集团有限公司）独家发起募集设立，前身为始建于1971年的三线军队钢铁厂，1997年发行上市。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firstLineChars="20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公司法定代表人李成章，注册资本36.43307361亿元。公司下设生产部、安全部、工程部等17个职能部室，以及炼铁部、铸管部、炼钢部、轧钢部、动控部等17个生产实业部。新兴铸管以钢铁产业为基础，以铸管为主导，现已形成新兴铸管、新兴钢材、新兴格板、新兴铸件、新兴复合管等系列产品，年产量达到钢材280×104t、球墨铸铁管120×104t、管件3×104t、钢格板8×104t、钢塑复合管300×104m的生产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firstLineChars="20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该公司自成立以来，职工队伍稳定，生产正常，产、供、销、人、财、物衔接良好。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firstLineChars="20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球团部前身是1985年元月成立的2672工厂水泥分厂。2001年12月因产品结构调整而更名为球团部。球团部位于厂区最北端、店头村南洺河支流南岸，占地面积约为6.6万m2，绿地面积达到1.1万m2。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球团部目前生产球团、白灰两种产品，2017年计划产量分别为78.5万吨、49万吨，产成品主要供给公司本级一、二炼铁部和炼钢部。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二、评价组成员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项目负责人：</w:t>
      </w:r>
      <w:r>
        <w:rPr>
          <w:rFonts w:hint="eastAsia" w:ascii="微软雅黑" w:hAnsi="微软雅黑" w:eastAsia="微软雅黑" w:cs="微软雅黑"/>
          <w:b w:val="0"/>
          <w:i w:val="0"/>
          <w:caps w:val="0"/>
          <w:color w:val="auto"/>
          <w:spacing w:val="0"/>
          <w:sz w:val="18"/>
          <w:szCs w:val="18"/>
          <w:lang w:eastAsia="zh-CN"/>
        </w:rPr>
        <w:t>孙义敏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xml:space="preserve">　　评价组成员： </w:t>
      </w:r>
      <w:r>
        <w:rPr>
          <w:rFonts w:hint="eastAsia" w:ascii="微软雅黑" w:hAnsi="微软雅黑" w:eastAsia="微软雅黑" w:cs="微软雅黑"/>
          <w:b w:val="0"/>
          <w:i w:val="0"/>
          <w:caps w:val="0"/>
          <w:color w:val="auto"/>
          <w:spacing w:val="0"/>
          <w:sz w:val="18"/>
          <w:szCs w:val="18"/>
          <w:lang w:eastAsia="zh-CN"/>
        </w:rPr>
        <w:t>刘盼</w:t>
      </w:r>
      <w:r>
        <w:rPr>
          <w:rFonts w:hint="eastAsia" w:ascii="微软雅黑" w:hAnsi="微软雅黑" w:eastAsia="微软雅黑" w:cs="微软雅黑"/>
          <w:b w:val="0"/>
          <w:i w:val="0"/>
          <w:caps w:val="0"/>
          <w:color w:val="auto"/>
          <w:spacing w:val="0"/>
          <w:sz w:val="18"/>
          <w:szCs w:val="18"/>
        </w:rPr>
        <w:t>、</w:t>
      </w:r>
      <w:r>
        <w:rPr>
          <w:rFonts w:hint="eastAsia" w:ascii="微软雅黑" w:hAnsi="微软雅黑" w:eastAsia="微软雅黑" w:cs="微软雅黑"/>
          <w:b w:val="0"/>
          <w:i w:val="0"/>
          <w:caps w:val="0"/>
          <w:color w:val="auto"/>
          <w:spacing w:val="0"/>
          <w:sz w:val="18"/>
          <w:szCs w:val="18"/>
          <w:lang w:eastAsia="zh-CN"/>
        </w:rPr>
        <w:t>刘雪娇</w:t>
      </w:r>
      <w:r>
        <w:rPr>
          <w:rFonts w:hint="eastAsia" w:ascii="微软雅黑" w:hAnsi="微软雅黑" w:eastAsia="微软雅黑" w:cs="微软雅黑"/>
          <w:b w:val="0"/>
          <w:i w:val="0"/>
          <w:caps w:val="0"/>
          <w:color w:val="auto"/>
          <w:spacing w:val="0"/>
          <w:sz w:val="18"/>
          <w:szCs w:val="18"/>
        </w:rPr>
        <w:t>、</w:t>
      </w:r>
      <w:r>
        <w:rPr>
          <w:rFonts w:hint="eastAsia" w:ascii="微软雅黑" w:hAnsi="微软雅黑" w:eastAsia="微软雅黑" w:cs="微软雅黑"/>
          <w:b w:val="0"/>
          <w:i w:val="0"/>
          <w:caps w:val="0"/>
          <w:color w:val="auto"/>
          <w:spacing w:val="0"/>
          <w:sz w:val="18"/>
          <w:szCs w:val="18"/>
          <w:lang w:eastAsia="zh-CN"/>
        </w:rPr>
        <w:t>梁杰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三、用人单位存在的职业病危害因素及检测结果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(1)职业病危害因素识别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通过从生产(运行)工艺过程、劳动过程、生产环境三方面对该公司工作场所内产生/存在的职业病危害因素进行识别与分析，得出结论，该公司存在的职业病危害因素为：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生产过程中主要存在的职业病危害因素为：一氧化碳、氮氧化物、二氧化硫、粉尘、噪声、高温。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(2)职业病危害因素检测结果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球团部造球机平台及球团部上辊筛岗位的噪声</w:t>
      </w:r>
      <w:r>
        <w:rPr>
          <w:rFonts w:hint="eastAsia" w:ascii="微软雅黑" w:hAnsi="微软雅黑" w:eastAsia="微软雅黑" w:cs="微软雅黑"/>
          <w:b w:val="0"/>
          <w:i w:val="0"/>
          <w:caps w:val="0"/>
          <w:color w:val="auto"/>
          <w:spacing w:val="0"/>
          <w:sz w:val="18"/>
          <w:szCs w:val="18"/>
          <w:lang w:eastAsia="zh-CN"/>
        </w:rPr>
        <w:t>结果超标，其余噪声、</w:t>
      </w:r>
      <w:r>
        <w:rPr>
          <w:rFonts w:hint="eastAsia" w:ascii="微软雅黑" w:hAnsi="微软雅黑" w:eastAsia="微软雅黑" w:cs="微软雅黑"/>
          <w:b w:val="0"/>
          <w:i w:val="0"/>
          <w:caps w:val="0"/>
          <w:color w:val="auto"/>
          <w:spacing w:val="0"/>
          <w:sz w:val="18"/>
          <w:szCs w:val="18"/>
        </w:rPr>
        <w:t>一氧化碳、氮氧化物、二氧化硫、粉尘、高温</w:t>
      </w:r>
      <w:r>
        <w:rPr>
          <w:rFonts w:hint="eastAsia" w:ascii="微软雅黑" w:hAnsi="微软雅黑" w:eastAsia="微软雅黑" w:cs="微软雅黑"/>
          <w:b w:val="0"/>
          <w:i w:val="0"/>
          <w:caps w:val="0"/>
          <w:color w:val="auto"/>
          <w:spacing w:val="0"/>
          <w:sz w:val="18"/>
          <w:szCs w:val="18"/>
          <w:lang w:eastAsia="zh-CN"/>
        </w:rPr>
        <w:t>的检测结果</w:t>
      </w:r>
      <w:r>
        <w:rPr>
          <w:rFonts w:hint="eastAsia" w:ascii="微软雅黑" w:hAnsi="微软雅黑" w:eastAsia="微软雅黑" w:cs="微软雅黑"/>
          <w:b w:val="0"/>
          <w:i w:val="0"/>
          <w:caps w:val="0"/>
          <w:color w:val="auto"/>
          <w:spacing w:val="0"/>
          <w:sz w:val="18"/>
          <w:szCs w:val="18"/>
        </w:rPr>
        <w:t>均符合职业接触限值要求。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四、评价结论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依据《国民经济行业分类》(GB/T4754-2011)行业划分，新兴铸管股份有限公司武安工业区球团部属于“D制造业”中“31黑色金属冶炼和压延加工业”。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根据《关于公布建设项目职业病危害风险分类管理目录（2012版）的通知》（安监总安健[2012]73号）、《河北省安全监管局转发国家安全监管总局关于公布建设项目职业病危害风险分类管理目录（2012年版）的通知》（冀安监管职健〔2012〕90号）及生产的实际情况，最终判定新兴铸管股份有限公司武安工业区球团部职业病危害风险分类为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该公司总体布局、生产工艺与设备布局合理；职业病危害因素控制有效；职业病危害防护设施设置符合要求、运转正常；个体防护用品发放全面、及时、合格；警示标识、辅助用室的设置符合相关法律、法规的要求；应急救援预案及措施得当，可以应对突发事故；管理制度、操作规程完整，管理措施符合相关法律、法规、标准、规范要求。总体评价，新兴铸管股份有限公司武安工业区球团部职业卫生管理符合相关法律法规及标准规范的要求</w:t>
      </w:r>
      <w:bookmarkStart w:id="0" w:name="_GoBack"/>
      <w:bookmarkEnd w:id="0"/>
      <w:r>
        <w:rPr>
          <w:rFonts w:hint="eastAsia" w:ascii="微软雅黑" w:hAnsi="微软雅黑" w:eastAsia="微软雅黑" w:cs="微软雅黑"/>
          <w:b w:val="0"/>
          <w:i w:val="0"/>
          <w:caps w:val="0"/>
          <w:color w:val="auto"/>
          <w:spacing w:val="0"/>
          <w:sz w:val="18"/>
          <w:szCs w:val="18"/>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E0556"/>
    <w:rsid w:val="1B095F36"/>
    <w:rsid w:val="1C1E0556"/>
    <w:rsid w:val="652648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2017-12-14T01:39:00Z</dcterms:created>
  <dc:creator>Administrator</dc:creator>
  <cp:lastModifiedBy>Administrator</cp:lastModifiedBy>
  <dcterms:modified xsi:type="dcterms:W3CDTF">2017-12-18T07:03:27Z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